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8160"/>
        <w:gridCol w:w="2490"/>
      </w:tblGrid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3001f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1"/>
                <w:shd w:fill="auto" w:val="clear"/>
              </w:rPr>
              <w:t xml:space="preserve">Технические характеристики: круглошлифовальный станок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3001f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1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1"/>
                <w:shd w:fill="auto" w:val="clear"/>
              </w:rPr>
              <w:t xml:space="preserve">У142/ 3У143/ 3У144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Высота центров,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240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Наибольший диаметр обработки,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Наибольший диаметр обработки,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1 000 / 1 400 / 2 000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Наибольший диаметр шлифуемого отверстия,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Наименьший диаметр шлифуемого отверстия,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Наибольшая длина шлифуемого отверстия,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125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Наибольшая высота фланца при шлифовании плоскостей,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Наибольший диаметр отверстия устанавливаемого в патроне,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Наибольшая длина изделия при шлифовании отверстия с люнетом,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350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Наибольшая масса изделия при не зажатой пиноли, кг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Наибольшая масса изделия при зажатой пиноли, кг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Наибольшая масса изделия при обработке в патроне, кг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150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Наибольшая длина перемещения стола,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995 / 1 395 / 2 000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Скорость перемещения стола от гидропривода, м/мин.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0.05...5.0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Наибольший угол поворота верхнего стола по часовой стрелке, град.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Наибольший угол поворота верхнего стола против часовой стрелки, град.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8 / 7 / 6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Частота вращения изделия (регулирование бесступенчатое), мин-1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25 - 300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Наибольший угол поворота передней бабки по часовой стрелке, град.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Наибольший угол поворота передней бабки против часовой стрелки, град.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Мощность электродвигателя привода изделия, кВт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Размеры шлифовального круга (Д х В х Дотв),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600 x 80 x 305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Скорость резания, м/с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Наибольшее перемещение по винту,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290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Периодическая подача, мм/об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0.001...0.05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Периодическая подача для станков с ЧПУ, мм/об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0.001...0.999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Скорость врезной подачи, мм/мин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0.01...4.5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Скорость врезной подачи для станков с ЧПУ, мм/мин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0.01...9.99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Наибольший угол поворота шлифовальной бабки, град.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( /-) 30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Мощность электродвигателя привода шлифовального круга, кВт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Мощность электродвигателя привода внутришлифовального устройства, кВт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1,1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Длина станка,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5 000 / 5 190 / 6 440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Ширина станка,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3 420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Высота станка, мм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2 220</w:t>
            </w:r>
          </w:p>
        </w:tc>
      </w:tr>
      <w:tr>
        <w:trPr>
          <w:trHeight w:val="1" w:hRule="atLeast"/>
          <w:jc w:val="left"/>
        </w:trPr>
        <w:tc>
          <w:tcPr>
            <w:tcW w:w="8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Масса станка, кг</w:t>
            </w:r>
          </w:p>
        </w:tc>
        <w:tc>
          <w:tcPr>
            <w:tcW w:w="2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6eaed" w:val="clear"/>
            <w:tcMar>
              <w:left w:w="187" w:type="dxa"/>
              <w:right w:w="187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6 980</w:t>
            </w:r>
          </w:p>
        </w:tc>
      </w:tr>
    </w:tbl>
    <w:p>
      <w:pPr>
        <w:spacing w:before="0" w:after="300" w:line="315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